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7.1-3/25/19730-2</w:t>
      </w:r>
      <w:r>
        <w:rPr>
          <w:rFonts w:ascii="Times New Roman" w:hAnsi="Times New Roman"/>
          <w:sz w:val="26"/>
          <w:szCs w:val="26"/>
        </w:rPr>
        <w:t xml:space="preserve"> </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b/>
          <w:spacing w:val="0"/>
          <w:sz w:val="24"/>
          <w:szCs w:val="24"/>
          <w:lang w:val="et-EE"/>
        </w:rPr>
        <w:t>Kähu Mets OÜ</w:t>
      </w:r>
      <w:r>
        <w:rPr>
          <w:rFonts w:ascii="Times New Roman" w:hAnsi="Times New Roman"/>
          <w:spacing w:val="0"/>
          <w:sz w:val="24"/>
          <w:szCs w:val="24"/>
          <w:lang w:val="et-EE"/>
        </w:rPr>
        <w:t xml:space="preserve">, registrikoodiga 11877781, asukohaga Sultsi talu, Kähu küla, Tõrva vald, Valgamaa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w:t>
      </w:r>
      <w:r>
        <w:rPr>
          <w:rFonts w:ascii="Times New Roman" w:hAnsi="Times New Roman"/>
          <w:spacing w:val="0"/>
          <w:sz w:val="24"/>
          <w:szCs w:val="24"/>
          <w:lang w:val="et-EE"/>
        </w:rPr>
        <w:t>seaduse</w:t>
      </w:r>
      <w:r>
        <w:rPr>
          <w:rFonts w:ascii="Times New Roman" w:hAnsi="Times New Roman"/>
          <w:spacing w:val="0"/>
          <w:sz w:val="24"/>
          <w:szCs w:val="24"/>
          <w:lang w:val="et-EE"/>
        </w:rPr>
        <w:t xml:space="preserve"> alusel Kalle Kiusalaas.</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24198 Kärstna-Vooru tee km 6,3-6,45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pacing w:val="0"/>
          <w:sz w:val="24"/>
          <w:szCs w:val="24"/>
          <w:lang w:val="et-EE"/>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bCs/>
          <w:spacing w:val="0"/>
          <w:sz w:val="24"/>
          <w:szCs w:val="24"/>
          <w:lang w:val="et-EE"/>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20</w:t>
      </w:r>
      <w:r>
        <w:rPr>
          <w:rFonts w:ascii="Times New Roman" w:hAnsi="Times New Roman"/>
          <w:bCs/>
          <w:spacing w:val="0"/>
          <w:sz w:val="24"/>
          <w:szCs w:val="24"/>
          <w:lang w:val="et-EE"/>
        </w:rPr>
        <w:t>.1</w:t>
      </w:r>
      <w:r>
        <w:rPr>
          <w:rFonts w:ascii="Times New Roman" w:hAnsi="Times New Roman"/>
          <w:bCs/>
          <w:spacing w:val="0"/>
          <w:sz w:val="24"/>
          <w:szCs w:val="24"/>
          <w:lang w:val="et-EE"/>
        </w:rPr>
        <w:t>1</w:t>
      </w:r>
      <w:r>
        <w:rPr>
          <w:rFonts w:ascii="Times New Roman" w:hAnsi="Times New Roman"/>
          <w:bCs/>
          <w:spacing w:val="0"/>
          <w:sz w:val="24"/>
          <w:szCs w:val="24"/>
          <w:lang w:val="et-EE"/>
        </w:rPr>
        <w:t xml:space="preserve">.2025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24198 Kärstna-Vooru tee km 6,3-6,45 paremal pool asuv riigitee ja sellega külgnev osa teekaitsevööndist (edaspidi Teemaa), mida kasutatakse ladustamiseks ajavahemikus 19.11.2025-31.12.2025.</w:t>
      </w:r>
    </w:p>
    <w:p>
      <w:pPr>
        <w:pStyle w:val="BodyText"/>
        <w:widowControl w:val="false"/>
        <w:numPr>
          <w:ilvl w:val="1"/>
          <w:numId w:val="2"/>
        </w:numPr>
        <w:suppressLineNumbers/>
        <w:suppressAutoHyphens w:val="true"/>
        <w:ind w:hanging="567" w:left="567"/>
        <w:rPr>
          <w:rFonts w:ascii="Times New Roman" w:hAnsi="Times New Roman"/>
          <w:bCs/>
          <w:spacing w:val="0"/>
          <w:sz w:val="24"/>
          <w:szCs w:val="24"/>
          <w:lang w:val="et-EE"/>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Teemaa loetakse Ladustajale üle antuks pärast tasu ja tagatisraha laekumist.</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kern w:val="2"/>
          <w:lang w:val="et-EE"/>
        </w:rPr>
      </w:pPr>
      <w:r>
        <w:rPr>
          <w:kern w:val="2"/>
          <w:lang w:val="et-EE"/>
        </w:rPr>
        <w:t xml:space="preserve">Ladustaja kohustub pärast Teemaal ladustatud metsamaterjali väljavedu korrastama Teemaa (sh tee ja tee elemendid, </w:t>
      </w:r>
      <w:r>
        <w:rPr>
          <w:lang w:val="et-EE"/>
        </w:rPr>
        <w:t>teepeenarad, nõlvad ja kraavid ning liikluskorraldusvahendid</w:t>
      </w:r>
      <w:r>
        <w:rPr>
          <w:kern w:val="2"/>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w:hAnsi="Times"/>
          <w:spacing w:val="0"/>
          <w:kern w:val="0"/>
          <w:sz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b/>
          <w:bCs/>
          <w:spacing w:val="0"/>
          <w:sz w:val="24"/>
          <w:szCs w:val="24"/>
          <w:lang w:val="et-EE"/>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 xml:space="preserve"> 7.1-3/25/19730-2.</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7.1-3/25/19730-2 .</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cs="Times New Roman"/>
          <w:color w:val="auto"/>
        </w:rPr>
      </w:pPr>
      <w:r>
        <w:rPr>
          <w:rFonts w:cs="Times New Roman" w:ascii="Times New Roman" w:hAnsi="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cs="Times New Roman"/>
          <w:color w:val="auto"/>
        </w:rPr>
      </w:pPr>
      <w:r>
        <w:rPr>
          <w:rFonts w:cs="Times New Roman" w:ascii="Times New Roman" w:hAnsi="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cs="Times New Roman"/>
          <w:color w:val="auto"/>
        </w:rPr>
      </w:pPr>
      <w:r>
        <w:rPr>
          <w:rFonts w:cs="Times New Roman" w:ascii="Times New Roman" w:hAnsi="Times New Roman"/>
          <w:color w:val="auto"/>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pacing w:val="0"/>
          <w:sz w:val="24"/>
          <w:szCs w:val="24"/>
          <w:lang w:val="et-EE"/>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bCs/>
          <w:spacing w:val="0"/>
          <w:sz w:val="24"/>
          <w:szCs w:val="24"/>
          <w:lang w:val="et-EE"/>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bCs/>
          <w:spacing w:val="0"/>
          <w:sz w:val="24"/>
          <w:szCs w:val="24"/>
          <w:lang w:val="et-EE"/>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b/>
          <w:spacing w:val="0"/>
          <w:sz w:val="24"/>
          <w:szCs w:val="24"/>
          <w:lang w:val="et-EE"/>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b/>
          <w:spacing w:val="0"/>
          <w:sz w:val="24"/>
          <w:szCs w:val="24"/>
          <w:lang w:val="et-EE"/>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pacing w:val="0"/>
          <w:sz w:val="24"/>
          <w:szCs w:val="24"/>
          <w:lang w:val="et-EE"/>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rPr>
      </w:pPr>
      <w:r>
        <w:rPr>
          <w:rFonts w:ascii="Times New Roman" w:hAnsi="Times New Roman"/>
          <w:spacing w:val="0"/>
          <w:sz w:val="24"/>
          <w:szCs w:val="24"/>
          <w:lang w:val="et-EE"/>
        </w:rPr>
        <w:t>Ladustaja: Kalle Kiusalaas e-post: kahumetsätgmail.com, tel: 5230118.</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993"/>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b/>
          <w:sz w:val="24"/>
          <w:szCs w:val="24"/>
        </w:rPr>
      </w:pPr>
      <w:r>
        <w:rPr>
          <w:b/>
          <w:sz w:val="24"/>
          <w:szCs w:val="24"/>
        </w:rPr>
        <w:t xml:space="preserve">Poolte allkirjad </w:t>
      </w:r>
    </w:p>
    <w:p>
      <w:pPr>
        <w:pStyle w:val="ListParagraph1"/>
        <w:widowControl w:val="false"/>
        <w:suppressLineNumbers/>
        <w:suppressAutoHyphens w:val="true"/>
        <w:ind w:left="0"/>
        <w:jc w:val="both"/>
        <w:rPr>
          <w:b/>
          <w:sz w:val="24"/>
          <w:szCs w:val="24"/>
        </w:rPr>
      </w:pPr>
      <w:r>
        <w:rPr>
          <w:b/>
          <w:sz w:val="24"/>
          <w:szCs w:val="24"/>
        </w:rPr>
      </w:r>
    </w:p>
    <w:p>
      <w:pPr>
        <w:pStyle w:val="Normal"/>
        <w:widowControl w:val="false"/>
        <w:suppressLineNumbers/>
        <w:suppressAutoHyphens w:val="true"/>
        <w:rPr>
          <w:szCs w:val="24"/>
        </w:rPr>
      </w:pPr>
      <w:r>
        <w:rPr>
          <w:szCs w:val="24"/>
        </w:rPr>
        <w:t>TRAM:</w:t>
        <w:tab/>
        <w:tab/>
        <w:tab/>
        <w:tab/>
        <w:t>Ladustaja:</w:t>
        <w:tab/>
        <w:tab/>
        <w:tab/>
        <w:tab/>
      </w:r>
    </w:p>
    <w:p>
      <w:pPr>
        <w:pStyle w:val="Normal"/>
        <w:widowControl w:val="false"/>
        <w:suppressLineNumbers/>
        <w:suppressAutoHyphens w:val="true"/>
        <w:rPr>
          <w:szCs w:val="24"/>
        </w:rPr>
      </w:pPr>
      <w:r>
        <w:rPr>
          <w:szCs w:val="24"/>
        </w:rPr>
        <w:t>_______________</w:t>
        <w:tab/>
        <w:tab/>
        <w:tab/>
        <w:t>_______________</w:t>
        <w:tab/>
        <w:tab/>
        <w:tab/>
      </w:r>
    </w:p>
    <w:p>
      <w:pPr>
        <w:pStyle w:val="Normal"/>
        <w:widowControl w:val="false"/>
        <w:suppressLineNumbers/>
        <w:suppressAutoHyphens w:val="true"/>
        <w:rPr>
          <w:i/>
          <w:i/>
          <w:szCs w:val="24"/>
        </w:rPr>
      </w:pPr>
      <w:bookmarkStart w:id="2" w:name="_Ref329165441"/>
      <w:r>
        <w:rPr>
          <w:i/>
          <w:szCs w:val="24"/>
        </w:rPr>
        <w:t>/digitaalselt allkirjastatud/</w:t>
        <w:tab/>
        <w:t xml:space="preserve">            /digitaalselt allkirjastatud/</w:t>
      </w:r>
      <w:bookmarkEnd w:id="2"/>
    </w:p>
    <w:p>
      <w:pPr>
        <w:pStyle w:val="Normal"/>
        <w:widowControl w:val="false"/>
        <w:suppressLineNumbers/>
        <w:suppressAutoHyphens w:val="true"/>
        <w:rPr>
          <w:i/>
          <w:i/>
          <w:szCs w:val="24"/>
        </w:rPr>
      </w:pPr>
      <w:r>
        <w:rPr>
          <w:i/>
          <w:szCs w:val="24"/>
        </w:rPr>
      </w:r>
    </w:p>
    <w:p>
      <w:pPr>
        <w:pStyle w:val="Normal"/>
        <w:widowControl w:val="false"/>
        <w:suppressLineNumbers/>
        <w:suppressAutoHyphens w:val="true"/>
        <w:rPr>
          <w:iCs/>
          <w:szCs w:val="24"/>
          <w:highlight w:val="yellow"/>
        </w:rPr>
      </w:pPr>
      <w:r>
        <w:rPr>
          <w:iCs/>
          <w:szCs w:val="24"/>
          <w:highlight w:val="yellow"/>
        </w:rPr>
      </w:r>
    </w:p>
    <w:p>
      <w:pPr>
        <w:pStyle w:val="Normal"/>
        <w:widowControl w:val="false"/>
        <w:suppressLineNumbers/>
        <w:suppressAutoHyphens w:val="true"/>
        <w:rPr>
          <w:iCs/>
          <w:szCs w:val="24"/>
        </w:rPr>
      </w:pPr>
      <w:r>
        <w:rPr>
          <w:iCs/>
          <w:szCs w:val="24"/>
        </w:rPr>
        <w:t xml:space="preserve">Lisad: </w:t>
      </w:r>
    </w:p>
    <w:p>
      <w:pPr>
        <w:pStyle w:val="Normal"/>
        <w:widowControl w:val="false"/>
        <w:suppressLineNumbers/>
        <w:suppressAutoHyphens w:val="true"/>
        <w:rPr>
          <w:iCs/>
          <w:szCs w:val="24"/>
        </w:rPr>
      </w:pPr>
      <w:r>
        <w:rPr>
          <w:iCs/>
          <w:szCs w:val="24"/>
        </w:rPr>
        <w:t>Lisa 1. Taotlus metsamaterjali ladustamiseks ja laadimiseks riigitee maalt</w:t>
      </w:r>
    </w:p>
    <w:p>
      <w:pPr>
        <w:pStyle w:val="Normal"/>
        <w:widowControl w:val="false"/>
        <w:suppressLineNumbers/>
        <w:suppressAutoHyphens w:val="true"/>
        <w:rPr>
          <w:kern w:val="2"/>
          <w:szCs w:val="24"/>
        </w:rPr>
      </w:pPr>
      <w:r>
        <w:rPr>
          <w:kern w:val="2"/>
          <w:szCs w:val="24"/>
        </w:rPr>
        <w:t>Lisa 2. Korrastatud teemaa üleandmise-vastuvõtmise akt</w:t>
      </w:r>
    </w:p>
    <w:p>
      <w:pPr>
        <w:pStyle w:val="Normal"/>
        <w:widowControl w:val="false"/>
        <w:suppressLineNumbers/>
        <w:suppressAutoHyphens w:val="true"/>
        <w:rPr>
          <w:kern w:val="2"/>
          <w:szCs w:val="24"/>
        </w:rPr>
      </w:pPr>
      <w:r>
        <w:rPr>
          <w:kern w:val="2"/>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imes">
    <w:altName w:val="Times New Roman"/>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1</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4</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1</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4</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fals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fals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fals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user" w:default="1">
    <w:name w:val="Välja lülitatud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426</TotalTime>
  <Application>LibreOffice/25.2.6.2$Windows_X86_64 LibreOffice_project/729c5bfe710f5eb71ed3bbde9e06a6065e9c6c5d</Application>
  <AppVersion>15.0000</AppVersion>
  <Pages>4</Pages>
  <Words>981</Words>
  <Characters>7349</Characters>
  <CharactersWithSpaces>8274</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2025-11-20T17:56:47Z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